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39E" w14:textId="77777777" w:rsidR="0011156E" w:rsidRDefault="0011156E" w:rsidP="0011156E"/>
    <w:p w14:paraId="3E8294F2" w14:textId="77777777" w:rsidR="0011156E" w:rsidRDefault="0011156E" w:rsidP="0011156E">
      <w:r>
        <w:t xml:space="preserve"> How to Accept Nardi Furniture Freight Delivery</w:t>
      </w:r>
    </w:p>
    <w:p w14:paraId="3298EBDF" w14:textId="77777777" w:rsidR="0011156E" w:rsidRDefault="0011156E" w:rsidP="0011156E">
      <w:r>
        <w:t>Follow these steps carefully — freight shipments (especially furniture) can arrive on pallets, in boxes, or wrapped, and damage claims are much harder if not handled right at delivery.</w:t>
      </w:r>
    </w:p>
    <w:p w14:paraId="2F9D8954" w14:textId="77777777" w:rsidR="0011156E" w:rsidRDefault="0011156E" w:rsidP="0011156E"/>
    <w:p w14:paraId="49AA21A6" w14:textId="77777777" w:rsidR="0011156E" w:rsidRDefault="0011156E" w:rsidP="0011156E">
      <w:r>
        <w:t xml:space="preserve">1. Schedule/Prepare for Delivery  </w:t>
      </w:r>
    </w:p>
    <w:p w14:paraId="1ED9B7BF" w14:textId="77777777" w:rsidR="0011156E" w:rsidRDefault="0011156E" w:rsidP="0011156E">
      <w:r>
        <w:t xml:space="preserve">   - Most Nardi freight deliveries require an appointment (the carrier or seller usually calls 24–48 hours ahead).  </w:t>
      </w:r>
    </w:p>
    <w:p w14:paraId="216AD715" w14:textId="77777777" w:rsidR="0011156E" w:rsidRDefault="0011156E" w:rsidP="0011156E">
      <w:r>
        <w:t xml:space="preserve">   - Confirm someone 18+ is available to sign and inspect.  </w:t>
      </w:r>
    </w:p>
    <w:p w14:paraId="1AC9F90D" w14:textId="77777777" w:rsidR="0011156E" w:rsidRDefault="0011156E" w:rsidP="0011156E">
      <w:r>
        <w:t xml:space="preserve">   - Have help/equipment ready: pallet jack, forklift (if heavy pallets), or at least strong helpers — many are curb-side only unless white-glove was paid for.  </w:t>
      </w:r>
    </w:p>
    <w:p w14:paraId="516438F2" w14:textId="77777777" w:rsidR="0011156E" w:rsidRDefault="0011156E" w:rsidP="0011156E">
      <w:r>
        <w:t xml:space="preserve">   - Clear access: flat path, no stairs if possible (carriers often limit to nearest accessible entrance).</w:t>
      </w:r>
    </w:p>
    <w:p w14:paraId="0CE971DC" w14:textId="77777777" w:rsidR="0011156E" w:rsidRDefault="0011156E" w:rsidP="0011156E"/>
    <w:p w14:paraId="72C1C582" w14:textId="77777777" w:rsidR="0011156E" w:rsidRDefault="0011156E" w:rsidP="0011156E">
      <w:r>
        <w:t xml:space="preserve">2. When the Driver Arrives  </w:t>
      </w:r>
    </w:p>
    <w:p w14:paraId="0EC2FC19" w14:textId="77777777" w:rsidR="0011156E" w:rsidRDefault="0011156E" w:rsidP="0011156E">
      <w:r>
        <w:t xml:space="preserve">   - Ask for the Bill of Lading (BOL) or Proof of Delivery (POD) receipt.  </w:t>
      </w:r>
    </w:p>
    <w:p w14:paraId="694E05E6" w14:textId="77777777" w:rsidR="0011156E" w:rsidRDefault="0011156E" w:rsidP="0011156E">
      <w:r>
        <w:t xml:space="preserve">   - Do NOT sign anything yet — insist on inspecting first.</w:t>
      </w:r>
    </w:p>
    <w:p w14:paraId="714538F2" w14:textId="77777777" w:rsidR="0011156E" w:rsidRDefault="0011156E" w:rsidP="0011156E"/>
    <w:p w14:paraId="07A68771" w14:textId="77777777" w:rsidR="0011156E" w:rsidRDefault="0011156E" w:rsidP="0011156E">
      <w:r>
        <w:t xml:space="preserve">3. Inspect Thoroughly Before Signing (Critical for Nardi Resin Pieces)  </w:t>
      </w:r>
    </w:p>
    <w:p w14:paraId="1AA6A057" w14:textId="77777777" w:rsidR="0011156E" w:rsidRDefault="0011156E" w:rsidP="0011156E">
      <w:r>
        <w:t xml:space="preserve">   - Check outside packaging first: look for rips, dents, punctures, crushed corners, water stains, or shifted straps/</w:t>
      </w:r>
      <w:proofErr w:type="spellStart"/>
      <w:r>
        <w:t>shrinkwrap</w:t>
      </w:r>
      <w:proofErr w:type="spellEnd"/>
      <w:r>
        <w:t xml:space="preserve">.  </w:t>
      </w:r>
    </w:p>
    <w:p w14:paraId="0561FC7B" w14:textId="77777777" w:rsidR="0011156E" w:rsidRDefault="0011156E" w:rsidP="0011156E">
      <w:r>
        <w:t xml:space="preserve">   - Remove packaging (cardboard, plastic wrap, straps) while the driver waits — this is key for Nardi shipments.  </w:t>
      </w:r>
    </w:p>
    <w:p w14:paraId="1B1FAA1E" w14:textId="77777777" w:rsidR="0011156E" w:rsidRDefault="0011156E" w:rsidP="0011156E">
      <w:r>
        <w:t xml:space="preserve">   - Count pieces/skids against the BOL (e.g., 10 chairs, 2 tables).  </w:t>
      </w:r>
    </w:p>
    <w:p w14:paraId="28CDF38D" w14:textId="77777777" w:rsidR="0011156E" w:rsidRDefault="0011156E" w:rsidP="0011156E">
      <w:r>
        <w:t xml:space="preserve">   - Check individual items for cracks in resin, broken legs/arms, scratches, color issues, or assembly part damage. Resin can crack from impact.  </w:t>
      </w:r>
    </w:p>
    <w:p w14:paraId="000539F9" w14:textId="77777777" w:rsidR="0011156E" w:rsidRDefault="0011156E" w:rsidP="0011156E">
      <w:r>
        <w:t xml:space="preserve">   - Take photos of everything: overall shipment, any damage, packaging, and BOL.</w:t>
      </w:r>
    </w:p>
    <w:p w14:paraId="638DBF73" w14:textId="77777777" w:rsidR="0011156E" w:rsidRDefault="0011156E" w:rsidP="0011156E"/>
    <w:p w14:paraId="4FF68F3F" w14:textId="77777777" w:rsidR="0011156E" w:rsidRDefault="0011156E" w:rsidP="0011156E">
      <w:r>
        <w:lastRenderedPageBreak/>
        <w:t xml:space="preserve">4. If Everything Looks Perfect  </w:t>
      </w:r>
    </w:p>
    <w:p w14:paraId="40E23DE0" w14:textId="77777777" w:rsidR="0011156E" w:rsidRDefault="0011156E" w:rsidP="0011156E">
      <w:r>
        <w:t xml:space="preserve">   - Sign the BOL/POD as "clear" or "accepted."  </w:t>
      </w:r>
    </w:p>
    <w:p w14:paraId="426C99FC" w14:textId="77777777" w:rsidR="0011156E" w:rsidRDefault="0011156E" w:rsidP="0011156E">
      <w:r>
        <w:t xml:space="preserve">   - Get a copy for your records.</w:t>
      </w:r>
    </w:p>
    <w:p w14:paraId="5B5C29B1" w14:textId="77777777" w:rsidR="0011156E" w:rsidRDefault="0011156E" w:rsidP="0011156E"/>
    <w:p w14:paraId="79B860A3" w14:textId="77777777" w:rsidR="0011156E" w:rsidRDefault="0011156E" w:rsidP="0011156E">
      <w:r>
        <w:t xml:space="preserve">5. If Damage or Shortage is Found  </w:t>
      </w:r>
    </w:p>
    <w:p w14:paraId="3160384A" w14:textId="77777777" w:rsidR="0011156E" w:rsidRDefault="0011156E" w:rsidP="0011156E">
      <w:r>
        <w:t xml:space="preserve">   - Write clear exceptions on the driver's copy of the BOL/POD right then — examples:  </w:t>
      </w:r>
    </w:p>
    <w:p w14:paraId="535C3816" w14:textId="77777777" w:rsidR="0011156E" w:rsidRDefault="0011156E" w:rsidP="0011156E">
      <w:r>
        <w:t xml:space="preserve">     - "Freight damage – 3 chairs cracked"  </w:t>
      </w:r>
    </w:p>
    <w:p w14:paraId="13E08F98" w14:textId="77777777" w:rsidR="0011156E" w:rsidRDefault="0011156E" w:rsidP="0011156E">
      <w:r>
        <w:t xml:space="preserve">     - "2 boxes crushed / visible damage"  </w:t>
      </w:r>
    </w:p>
    <w:p w14:paraId="28F16767" w14:textId="77777777" w:rsidR="0011156E" w:rsidRDefault="0011156E" w:rsidP="0011156E">
      <w:r>
        <w:t xml:space="preserve">     - "Short 1 table – refused"  </w:t>
      </w:r>
    </w:p>
    <w:p w14:paraId="5018A233" w14:textId="77777777" w:rsidR="0011156E" w:rsidRDefault="0011156E" w:rsidP="0011156E">
      <w:r>
        <w:t xml:space="preserve">   - Have the driver sign or initial your notations.  </w:t>
      </w:r>
    </w:p>
    <w:p w14:paraId="5C1358D1" w14:textId="77777777" w:rsidR="0011156E" w:rsidRDefault="0011156E" w:rsidP="0011156E">
      <w:r>
        <w:t xml:space="preserve">   - Refuse damaged pieces if severe (driver may take them back), but accept the rest if possible.  </w:t>
      </w:r>
    </w:p>
    <w:p w14:paraId="6D431F0B" w14:textId="77777777" w:rsidR="0011156E" w:rsidRDefault="0011156E" w:rsidP="0011156E">
      <w:r>
        <w:t xml:space="preserve">   - Do NOT sign clean if damaged — carriers (and sellers like Outdoor Resin Furniture dealers) won't honor concealed damage claims later without notations at delivery.  </w:t>
      </w:r>
    </w:p>
    <w:p w14:paraId="430AD006" w14:textId="77777777" w:rsidR="0011156E" w:rsidRDefault="0011156E" w:rsidP="0011156E">
      <w:r>
        <w:t xml:space="preserve">   - Notify the seller/dealer immediately (within 24 hours for many Nardi vendors) with photos, BOL copy showing notations, and invoice. They handle the freight claim with the carrier.</w:t>
      </w:r>
    </w:p>
    <w:p w14:paraId="10DB46BB" w14:textId="77777777" w:rsidR="0011156E" w:rsidRDefault="0011156E" w:rsidP="0011156E"/>
    <w:p w14:paraId="47353186" w14:textId="77777777" w:rsidR="0011156E" w:rsidRDefault="0011156E" w:rsidP="0011156E">
      <w:r>
        <w:t xml:space="preserve">6. After Acceptance  </w:t>
      </w:r>
    </w:p>
    <w:p w14:paraId="5EB9C75B" w14:textId="77777777" w:rsidR="0011156E" w:rsidRDefault="0011156E" w:rsidP="0011156E">
      <w:r>
        <w:t xml:space="preserve">   - Concealed damage (found later after unpacking): Report ASAP, but success is low without delivery notations.  </w:t>
      </w:r>
    </w:p>
    <w:p w14:paraId="1821DA8F" w14:textId="77777777" w:rsidR="0011156E" w:rsidRDefault="0011156E" w:rsidP="0011156E">
      <w:r>
        <w:t xml:space="preserve">   - File any claim through the </w:t>
      </w:r>
      <w:proofErr w:type="spellStart"/>
      <w:r>
        <w:t>selle</w:t>
      </w:r>
      <w:proofErr w:type="spellEnd"/>
      <w:r>
        <w:t xml:space="preserve">, </w:t>
      </w:r>
      <w:proofErr w:type="spellStart"/>
      <w:proofErr w:type="gramStart"/>
      <w:r>
        <w:t>lbo</w:t>
      </w:r>
      <w:proofErr w:type="spellEnd"/>
      <w:r>
        <w:t>(</w:t>
      </w:r>
      <w:proofErr w:type="gramEnd"/>
      <w:r>
        <w:t xml:space="preserve">not directly with carrier in most cases for Nardi/resin furniture retailers).  </w:t>
      </w:r>
    </w:p>
    <w:p w14:paraId="7C94795D" w14:textId="65CA5406" w:rsidR="00DE1368" w:rsidRPr="0011156E" w:rsidRDefault="0011156E" w:rsidP="0011156E">
      <w:r>
        <w:t xml:space="preserve">   - Nardi's own warranty covers manufacturing defects (usually 2 years), but transit damage is a freight claim.</w:t>
      </w:r>
    </w:p>
    <w:sectPr w:rsidR="00DE1368" w:rsidRPr="0011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6E"/>
    <w:rsid w:val="00030C4D"/>
    <w:rsid w:val="0011156E"/>
    <w:rsid w:val="003D69F2"/>
    <w:rsid w:val="00591818"/>
    <w:rsid w:val="00796189"/>
    <w:rsid w:val="007B040C"/>
    <w:rsid w:val="00A85ED1"/>
    <w:rsid w:val="00AC7B84"/>
    <w:rsid w:val="00CC55DC"/>
    <w:rsid w:val="00CF33BB"/>
    <w:rsid w:val="00DE1368"/>
    <w:rsid w:val="00E4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FD3F"/>
  <w15:chartTrackingRefBased/>
  <w15:docId w15:val="{B0BDB369-A9B9-4419-A2C4-6F42165D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 steven</dc:creator>
  <cp:keywords/>
  <dc:description/>
  <cp:lastModifiedBy>tomlinson steven</cp:lastModifiedBy>
  <cp:revision>2</cp:revision>
  <dcterms:created xsi:type="dcterms:W3CDTF">2026-01-19T17:42:00Z</dcterms:created>
  <dcterms:modified xsi:type="dcterms:W3CDTF">2026-01-19T17:42:00Z</dcterms:modified>
</cp:coreProperties>
</file>